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AVVISO DI MANIFESTAZIONE DI INTERESSE</w:t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 PROGETTI RELATIVI A “PROGRAMMA CULTURALE ESTATE 2022-2023”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cheda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DEL PROGETTO:................................................................................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CATEGORIA DEL PROGETTO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Categoria A: Progetti con budget maggiore o uguale 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0.000,00 euro con una programmazione di un minimo di 20 giornate di attività anche non consecutive;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Categoria B: Progetti con budget maggiore o uguale a 20.000,00 euro e minore di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0.000,00 euro con una programmazione di un minimo di 10 giornate di attività anche non consecutive;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GENERALE DEL PROGETTO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(max 800 battute)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gli scopi perseguiti in relazione alle finalità e agli obiettivi del bando. Indicare le attività scelte per realizzarli.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5734050" cy="24765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5734050" cy="247650"/>
                <wp:effectExtent b="0" l="0" r="0" t="0"/>
                <wp:wrapNone/>
                <wp:docPr id="4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SPECIFICA DEL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 i contenuti artistico/culturali delle iniziative proposte per le due annualità.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800 battute)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133350</wp:posOffset>
                </wp:positionV>
                <wp:extent cx="5734050" cy="24765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133350</wp:posOffset>
                </wp:positionV>
                <wp:extent cx="5734050" cy="247650"/>
                <wp:effectExtent b="0" l="0" r="0" t="0"/>
                <wp:wrapNone/>
                <wp:docPr id="4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Specificare le  tipologie di spettacoli e le attività aventi forme di espressione artistiche differenti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(max 500 battute)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4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1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Indicare se sono presenti attività specificamente pensate per coinvolgere diversi target pubblico evidenziando le differenti attività proposte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(max 500 battute)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5734050" cy="24765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5734050" cy="247650"/>
                <wp:effectExtent b="0" l="0" r="0" t="0"/>
                <wp:wrapNone/>
                <wp:docPr id="4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  Indicare gli eventuali elementi di originalità e di innovazione della proposta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(max 500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171450</wp:posOffset>
                </wp:positionV>
                <wp:extent cx="5734050" cy="24765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171450</wp:posOffset>
                </wp:positionV>
                <wp:extent cx="5734050" cy="247650"/>
                <wp:effectExtent b="0" l="0" r="0" t="0"/>
                <wp:wrapNone/>
                <wp:docPr id="4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   Indicazioni di massima dell’annualità 2023 (max 500 battute)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3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2) DESCRIZIONE DELL’AREA DI INTERVENTO E DEGLI ALLESTIMENTI PROPOSTI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Localizzazione e descrizione dell’area in cui si svolge la manifestazione, specificando la Circoscrizione di riferimento (aree verdi/spazi periferici/suolo uso pubblico/spazi di proprietà comunale)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52388</wp:posOffset>
                </wp:positionV>
                <wp:extent cx="5734050" cy="24765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52388</wp:posOffset>
                </wp:positionV>
                <wp:extent cx="5734050" cy="247650"/>
                <wp:effectExtent b="0" l="0" r="0" t="0"/>
                <wp:wrapNone/>
                <wp:docPr id="3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Indicare se l’area scelta è di proprietà delle Città o privata e/o in gestione a soggetti terzi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Indicare se la proposta è già stata condivisa con il proprietario e/o gestore dell’area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4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Descrizione delle iniziative finalizzate alla valorizzazione dell’area in cui si svolge la manifestazione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95250</wp:posOffset>
                </wp:positionV>
                <wp:extent cx="5734050" cy="2476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95250</wp:posOffset>
                </wp:positionV>
                <wp:extent cx="5734050" cy="247650"/>
                <wp:effectExtent b="0" l="0" r="0" t="0"/>
                <wp:wrapNone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Descrizione dell’allestimento dell’area con particolare riferimento ad accorgimenti finalizzati alla        eco-sostenibilità, accessibilità e fruibilità, gestione rispettosa dei luoghi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MODALITA’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COINVOLGIMENTO DEL TERRITORIO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max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500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battute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per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box)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Descrizione delle modalità di coinvolgimento del pubblico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5734050" cy="24765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5734050" cy="247650"/>
                <wp:effectExtent b="0" l="0" r="0" t="0"/>
                <wp:wrapNone/>
                <wp:docPr id="4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Descrizione delle differenti tipologie di attività proposte e dei vari target di riferimento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23813</wp:posOffset>
                </wp:positionV>
                <wp:extent cx="5734050" cy="24765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23813</wp:posOffset>
                </wp:positionV>
                <wp:extent cx="5734050" cy="247650"/>
                <wp:effectExtent b="0" l="0" r="0" t="0"/>
                <wp:wrapNone/>
                <wp:docPr id="3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Descrizione delle misure messe in campo per integrare armonicamente il progetto nel territorio proposto. 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3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PARTNERSHIP E COLLABORAZIONI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Descrizione dettagliata delle attività in carico ai diversi soggetti partner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(specificare attività per ciascuno dei partner indicati nella  scheda all.2)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15000" cy="24765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659950" y="360855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15000" cy="247650"/>
                <wp:effectExtent b="0" l="0" r="0" t="0"/>
                <wp:wrapNone/>
                <wp:docPr id="4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Descrizione della diversificazione delle iniziative per i diversi target di pubblico</w:t>
      </w:r>
    </w:p>
    <w:p w:rsidR="00000000" w:rsidDel="00000000" w:rsidP="00000000" w:rsidRDefault="00000000" w:rsidRPr="00000000" w14:paraId="0000005B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715000" cy="2476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659950" y="360855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715000" cy="247650"/>
                <wp:effectExtent b="0" l="0" r="0" t="0"/>
                <wp:wrapNone/>
                <wp:docPr id="3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Descrizione, ove esistenti, degli eventi co-progettati e realizzati in collaborazione con differenti operatori culturali e/o con i soggetti concessionari degli spazi di proprietà della città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15000" cy="24765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59950" y="366570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15000" cy="247650"/>
                <wp:effectExtent b="0" l="0" r="0" t="0"/>
                <wp:wrapNone/>
                <wp:docPr id="49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Descrizione, ove esistenti,  delle modalità di coinvolgimento di operatori economici del territorio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5715000" cy="2476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59950" y="366570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5715000" cy="247650"/>
                <wp:effectExtent b="0" l="0" r="0" t="0"/>
                <wp:wrapNone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36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Eventuali collaborazioni con associazioni del territorio e altri enti culturali (non si tratta di partner del progetto, ma soggetti che collaborano al progetto mettendo a disposizione sinergie e altre forme di collaborazione) –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max 500 battute)</w:t>
      </w:r>
    </w:p>
    <w:p w:rsidR="00000000" w:rsidDel="00000000" w:rsidP="00000000" w:rsidRDefault="00000000" w:rsidRPr="00000000" w14:paraId="00000068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5734050" cy="24765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5734050" cy="247650"/>
                <wp:effectExtent b="0" l="0" r="0" t="0"/>
                <wp:wrapNone/>
                <wp:docPr id="3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ESPERIENZA DEL SOGGETTO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descrizione delle esperienze pregresse  del proponente nella realizzazione di progetti analoghi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500 battute)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5734050" cy="2476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5734050" cy="247650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Indicare se il soggetto proponente o i soggetti partner hanno già svolto o svolgono attività sul territorio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scelto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34050" cy="2476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34050" cy="247650"/>
                <wp:effectExtent b="0" l="0" r="0" t="0"/>
                <wp:wrapNone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DURATA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Calendario dettag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liato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manifestazione relativo all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’anno 2022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34050" cy="2476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34050" cy="247650"/>
                <wp:effectExtent b="0" l="0" r="0" t="0"/>
                <wp:wrapNone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Indicazione del numero delle attività gratuite. Indicazione del numero delle attività a pagamento. Indicazione del prezzo medio delle attività a pagamento.</w:t>
      </w:r>
    </w:p>
    <w:p w:rsidR="00000000" w:rsidDel="00000000" w:rsidP="00000000" w:rsidRDefault="00000000" w:rsidRPr="00000000" w14:paraId="00000080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34050" cy="247650"/>
                <wp:effectExtent b="0" l="0" r="0" t="0"/>
                <wp:wrapNone/>
                <wp:docPr id="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Previsione delle attività relative all’anno 2023</w:t>
      </w:r>
    </w:p>
    <w:p w:rsidR="00000000" w:rsidDel="00000000" w:rsidP="00000000" w:rsidRDefault="00000000" w:rsidRPr="00000000" w14:paraId="00000086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34050" cy="24765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34050" cy="247650"/>
                <wp:effectExtent b="0" l="0" r="0" t="0"/>
                <wp:wrapNone/>
                <wp:docPr id="4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33.937007874016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Indicazione delle fasce orarie di attività con specificazione dei target per ciascuna fascia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5734050" cy="24765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5734050" cy="247650"/>
                <wp:effectExtent b="0" l="0" r="0" t="0"/>
                <wp:wrapNone/>
                <wp:docPr id="3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SOSTENIBILITA’ ECONOMICA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Breve relazione sul budget anno 2022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5734050" cy="24765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5734050" cy="247650"/>
                <wp:effectExtent b="0" l="0" r="0" t="0"/>
                <wp:wrapNone/>
                <wp:docPr id="3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Indicazioni circa la sostenibilità economica del progetto per l’anno 2023</w:t>
      </w:r>
    </w:p>
    <w:p w:rsidR="00000000" w:rsidDel="00000000" w:rsidP="00000000" w:rsidRDefault="00000000" w:rsidRPr="00000000" w14:paraId="00000096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257175</wp:posOffset>
                </wp:positionV>
                <wp:extent cx="5734050" cy="2476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257175</wp:posOffset>
                </wp:positionV>
                <wp:extent cx="5734050" cy="247650"/>
                <wp:effectExtent b="0" l="0" r="0" t="0"/>
                <wp:wrapNone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10.png"/><Relationship Id="rId21" Type="http://schemas.openxmlformats.org/officeDocument/2006/relationships/image" Target="media/image22.png"/><Relationship Id="rId24" Type="http://schemas.openxmlformats.org/officeDocument/2006/relationships/image" Target="media/image4.png"/><Relationship Id="rId23" Type="http://schemas.openxmlformats.org/officeDocument/2006/relationships/image" Target="media/image2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png"/><Relationship Id="rId26" Type="http://schemas.openxmlformats.org/officeDocument/2006/relationships/image" Target="media/image3.png"/><Relationship Id="rId25" Type="http://schemas.openxmlformats.org/officeDocument/2006/relationships/image" Target="media/image15.png"/><Relationship Id="rId28" Type="http://schemas.openxmlformats.org/officeDocument/2006/relationships/image" Target="media/image2.png"/><Relationship Id="rId27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7.png"/><Relationship Id="rId7" Type="http://schemas.openxmlformats.org/officeDocument/2006/relationships/image" Target="media/image24.png"/><Relationship Id="rId8" Type="http://schemas.openxmlformats.org/officeDocument/2006/relationships/image" Target="media/image26.png"/><Relationship Id="rId31" Type="http://schemas.openxmlformats.org/officeDocument/2006/relationships/image" Target="media/image13.png"/><Relationship Id="rId30" Type="http://schemas.openxmlformats.org/officeDocument/2006/relationships/image" Target="media/image21.png"/><Relationship Id="rId11" Type="http://schemas.openxmlformats.org/officeDocument/2006/relationships/image" Target="media/image19.png"/><Relationship Id="rId33" Type="http://schemas.openxmlformats.org/officeDocument/2006/relationships/image" Target="media/image1.png"/><Relationship Id="rId10" Type="http://schemas.openxmlformats.org/officeDocument/2006/relationships/image" Target="media/image20.png"/><Relationship Id="rId32" Type="http://schemas.openxmlformats.org/officeDocument/2006/relationships/image" Target="media/image12.png"/><Relationship Id="rId13" Type="http://schemas.openxmlformats.org/officeDocument/2006/relationships/image" Target="media/image9.png"/><Relationship Id="rId12" Type="http://schemas.openxmlformats.org/officeDocument/2006/relationships/image" Target="media/image14.png"/><Relationship Id="rId15" Type="http://schemas.openxmlformats.org/officeDocument/2006/relationships/image" Target="media/image18.png"/><Relationship Id="rId14" Type="http://schemas.openxmlformats.org/officeDocument/2006/relationships/image" Target="media/image8.png"/><Relationship Id="rId17" Type="http://schemas.openxmlformats.org/officeDocument/2006/relationships/image" Target="media/image11.png"/><Relationship Id="rId16" Type="http://schemas.openxmlformats.org/officeDocument/2006/relationships/image" Target="media/image6.png"/><Relationship Id="rId19" Type="http://schemas.openxmlformats.org/officeDocument/2006/relationships/image" Target="media/image17.png"/><Relationship Id="rId18" Type="http://schemas.openxmlformats.org/officeDocument/2006/relationships/image" Target="media/image2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5wThgokj+DWaZw2ms7PohQPbA==">AMUW2mXa4wWVdIODjeNzt38v8UNKozxGpBPH1KjG5IxoiyANDGqhvVikwkoPephIKzpJzW0xUKtWEU2RnkhIbToOU+b1uf35cOhnmrswvUATo4CKLKYS1NE=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2021-03-25T10:55:00Z</dcterms:created>
  <dc:creator>u217728</dc:creator>
</cp:coreProperties>
</file>